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Количество свободных рабочих мест и вакантных должностей, заявленных  работодателями в органы службы занятости, </w:t>
      </w:r>
      <w:r w:rsidR="008877F9">
        <w:rPr>
          <w:rFonts w:ascii="Arial" w:eastAsiaTheme="minorEastAsia" w:hAnsi="Arial" w:cstheme="minorBidi"/>
          <w:b/>
          <w:bCs/>
          <w:color w:val="333333"/>
          <w:kern w:val="24"/>
        </w:rPr>
        <w:br/>
      </w:r>
      <w:bookmarkStart w:id="0" w:name="_GoBack"/>
      <w:bookmarkEnd w:id="0"/>
      <w:r>
        <w:rPr>
          <w:rFonts w:ascii="Arial" w:eastAsiaTheme="minorEastAsia" w:hAnsi="Arial" w:cstheme="minorBidi"/>
          <w:b/>
          <w:bCs/>
          <w:color w:val="333333"/>
          <w:kern w:val="24"/>
        </w:rPr>
        <w:t>по 10 наиболее востребованным занятиям</w:t>
      </w:r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(на конец </w:t>
      </w:r>
      <w:r w:rsidR="008877F9">
        <w:rPr>
          <w:rFonts w:ascii="Arial" w:eastAsiaTheme="minorEastAsia" w:hAnsi="Arial" w:cstheme="minorBidi"/>
          <w:b/>
          <w:bCs/>
          <w:color w:val="333333"/>
          <w:kern w:val="24"/>
        </w:rPr>
        <w:t>сентябр</w:t>
      </w:r>
      <w:r w:rsidR="00997DD7">
        <w:rPr>
          <w:rFonts w:ascii="Arial" w:eastAsiaTheme="minorEastAsia" w:hAnsi="Arial" w:cstheme="minorBidi"/>
          <w:b/>
          <w:bCs/>
          <w:color w:val="333333"/>
          <w:kern w:val="24"/>
        </w:rPr>
        <w:t>я</w:t>
      </w:r>
      <w:r w:rsidR="004730EC"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2018</w:t>
      </w: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214 216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148 308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металлообрабатывающем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145 967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123 430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Руководители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109 674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84 750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71 713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70 158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Специалисты в области науки и техники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60 448</w:t>
            </w:r>
          </w:p>
        </w:tc>
      </w:tr>
      <w:tr w:rsidR="008877F9" w:rsidRPr="008877F9" w:rsidTr="008877F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8877F9" w:rsidRPr="008877F9" w:rsidRDefault="008877F9" w:rsidP="008877F9">
            <w:pPr>
              <w:ind w:firstLine="49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Неквалифицированные рабочие, занятые на транспорте и в хранении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77F9" w:rsidRPr="008877F9" w:rsidRDefault="008877F9" w:rsidP="008877F9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877F9">
              <w:rPr>
                <w:rFonts w:ascii="Arial" w:hAnsi="Arial" w:cs="Arial"/>
                <w:color w:val="333333"/>
                <w:sz w:val="24"/>
                <w:szCs w:val="24"/>
              </w:rPr>
              <w:t>54 705</w:t>
            </w:r>
          </w:p>
        </w:tc>
      </w:tr>
    </w:tbl>
    <w:p w:rsidR="00132C8C" w:rsidRDefault="00132C8C" w:rsidP="00132C8C">
      <w:pPr>
        <w:ind w:firstLine="0"/>
      </w:pPr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C"/>
    <w:rsid w:val="00033669"/>
    <w:rsid w:val="00067AA4"/>
    <w:rsid w:val="000B14A2"/>
    <w:rsid w:val="00130645"/>
    <w:rsid w:val="00132C8C"/>
    <w:rsid w:val="001C78E3"/>
    <w:rsid w:val="001F427A"/>
    <w:rsid w:val="003D1428"/>
    <w:rsid w:val="004730EC"/>
    <w:rsid w:val="00483C7A"/>
    <w:rsid w:val="005118F2"/>
    <w:rsid w:val="00730290"/>
    <w:rsid w:val="008877F9"/>
    <w:rsid w:val="008A1788"/>
    <w:rsid w:val="008F3F6E"/>
    <w:rsid w:val="009804FC"/>
    <w:rsid w:val="00997DD7"/>
    <w:rsid w:val="009E4519"/>
    <w:rsid w:val="00A05E25"/>
    <w:rsid w:val="00A81985"/>
    <w:rsid w:val="00A84FCE"/>
    <w:rsid w:val="00AA41FD"/>
    <w:rsid w:val="00AC10DA"/>
    <w:rsid w:val="00B124C7"/>
    <w:rsid w:val="00BC1022"/>
    <w:rsid w:val="00C3182E"/>
    <w:rsid w:val="00CA3792"/>
    <w:rsid w:val="00DB2AF7"/>
    <w:rsid w:val="00DE5448"/>
    <w:rsid w:val="00E7030E"/>
    <w:rsid w:val="00F7009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574F-3CF2-4A17-A883-ABE4C82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3</cp:revision>
  <dcterms:created xsi:type="dcterms:W3CDTF">2018-11-15T11:55:00Z</dcterms:created>
  <dcterms:modified xsi:type="dcterms:W3CDTF">2018-11-15T11:57:00Z</dcterms:modified>
</cp:coreProperties>
</file>